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75A05A99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3F1BE4">
        <w:rPr>
          <w:bCs/>
        </w:rPr>
        <w:t>2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D21D8B">
      <w:pPr>
        <w:spacing w:before="24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2CE77490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3F1BE4">
        <w:rPr>
          <w:rFonts w:ascii="Arial" w:hAnsi="Arial" w:cs="Arial"/>
          <w:b/>
          <w:sz w:val="24"/>
          <w:szCs w:val="24"/>
        </w:rPr>
        <w:t>2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6A564ED4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B24702">
        <w:rPr>
          <w:rFonts w:ascii="Arial" w:hAnsi="Arial" w:cs="Arial"/>
          <w:sz w:val="24"/>
          <w:szCs w:val="24"/>
        </w:rPr>
        <w:t>.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6BDCC208" w14:textId="77777777" w:rsidR="00695FC5" w:rsidRPr="00695FC5" w:rsidRDefault="00D80ABC" w:rsidP="00695FC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695FC5" w:rsidRPr="00695FC5">
        <w:rPr>
          <w:rFonts w:ascii="Arial" w:hAnsi="Arial" w:cs="Arial"/>
          <w:b/>
          <w:bCs/>
          <w:color w:val="000000"/>
          <w:sz w:val="24"/>
          <w:szCs w:val="24"/>
        </w:rPr>
        <w:t xml:space="preserve">przebudowę obiektów budowlanych - drzwi metalowe </w:t>
      </w:r>
    </w:p>
    <w:p w14:paraId="0F0CA16C" w14:textId="2D131E56" w:rsidR="00695FC5" w:rsidRPr="00695FC5" w:rsidRDefault="00695FC5" w:rsidP="00695FC5">
      <w:pPr>
        <w:spacing w:after="0"/>
        <w:rPr>
          <w:rFonts w:ascii="Arial" w:hAnsi="Arial" w:cs="Arial"/>
          <w:sz w:val="24"/>
          <w:szCs w:val="24"/>
        </w:rPr>
      </w:pPr>
      <w:r w:rsidRPr="00695FC5">
        <w:rPr>
          <w:rFonts w:ascii="Arial" w:hAnsi="Arial" w:cs="Arial"/>
          <w:sz w:val="24"/>
          <w:szCs w:val="24"/>
        </w:rPr>
        <w:t>W ramach przedmiotu zamówienia:</w:t>
      </w:r>
    </w:p>
    <w:p w14:paraId="72997117" w14:textId="687130C2" w:rsidR="00695FC5" w:rsidRPr="00695FC5" w:rsidRDefault="00695FC5" w:rsidP="00695FC5">
      <w:pPr>
        <w:pStyle w:val="Akapitzlist"/>
        <w:numPr>
          <w:ilvl w:val="0"/>
          <w:numId w:val="26"/>
        </w:numPr>
        <w:spacing w:before="240" w:after="480" w:line="276" w:lineRule="auto"/>
        <w:rPr>
          <w:rFonts w:ascii="Arial" w:hAnsi="Arial" w:cs="Arial"/>
          <w:color w:val="000000"/>
          <w:sz w:val="24"/>
          <w:szCs w:val="24"/>
        </w:rPr>
      </w:pPr>
      <w:r w:rsidRPr="00695FC5">
        <w:rPr>
          <w:rFonts w:ascii="Arial" w:hAnsi="Arial" w:cs="Arial"/>
          <w:color w:val="000000"/>
          <w:sz w:val="24"/>
          <w:szCs w:val="24"/>
        </w:rPr>
        <w:t>dostarcz</w:t>
      </w:r>
      <w:r>
        <w:rPr>
          <w:rFonts w:ascii="Arial" w:hAnsi="Arial" w:cs="Arial"/>
          <w:color w:val="000000"/>
          <w:sz w:val="24"/>
          <w:szCs w:val="24"/>
        </w:rPr>
        <w:t>enie</w:t>
      </w:r>
      <w:r w:rsidRPr="00695FC5">
        <w:rPr>
          <w:rFonts w:ascii="Arial" w:hAnsi="Arial" w:cs="Arial"/>
          <w:color w:val="000000"/>
          <w:sz w:val="24"/>
          <w:szCs w:val="24"/>
        </w:rPr>
        <w:t xml:space="preserve"> drzwi metalow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695FC5">
        <w:rPr>
          <w:rFonts w:ascii="Arial" w:hAnsi="Arial" w:cs="Arial"/>
          <w:color w:val="000000"/>
          <w:sz w:val="24"/>
          <w:szCs w:val="24"/>
        </w:rPr>
        <w:t xml:space="preserve"> 6 szt. (budynek 578: 3 </w:t>
      </w:r>
      <w:proofErr w:type="spellStart"/>
      <w:r w:rsidRPr="00695FC5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695FC5">
        <w:rPr>
          <w:rFonts w:ascii="Arial" w:hAnsi="Arial" w:cs="Arial"/>
          <w:color w:val="000000"/>
          <w:sz w:val="24"/>
          <w:szCs w:val="24"/>
        </w:rPr>
        <w:t xml:space="preserve">; budynek 580: 1 </w:t>
      </w:r>
      <w:proofErr w:type="spellStart"/>
      <w:r w:rsidRPr="00695FC5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695FC5">
        <w:rPr>
          <w:rFonts w:ascii="Arial" w:hAnsi="Arial" w:cs="Arial"/>
          <w:color w:val="000000"/>
          <w:sz w:val="24"/>
          <w:szCs w:val="24"/>
        </w:rPr>
        <w:t xml:space="preserve">; budynek 581: 1 </w:t>
      </w:r>
      <w:proofErr w:type="spellStart"/>
      <w:r w:rsidRPr="00695FC5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695FC5">
        <w:rPr>
          <w:rFonts w:ascii="Arial" w:hAnsi="Arial" w:cs="Arial"/>
          <w:color w:val="000000"/>
          <w:sz w:val="24"/>
          <w:szCs w:val="24"/>
        </w:rPr>
        <w:t xml:space="preserve">; budynek 583: 1 </w:t>
      </w:r>
      <w:proofErr w:type="spellStart"/>
      <w:r w:rsidRPr="00695FC5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695FC5">
        <w:rPr>
          <w:rFonts w:ascii="Arial" w:hAnsi="Arial" w:cs="Arial"/>
          <w:color w:val="000000"/>
          <w:sz w:val="24"/>
          <w:szCs w:val="24"/>
        </w:rPr>
        <w:t xml:space="preserve">); </w:t>
      </w:r>
    </w:p>
    <w:p w14:paraId="03947CCA" w14:textId="56F6D399" w:rsidR="00695FC5" w:rsidRPr="00695FC5" w:rsidRDefault="00695FC5" w:rsidP="00695FC5">
      <w:pPr>
        <w:pStyle w:val="Akapitzlist"/>
        <w:numPr>
          <w:ilvl w:val="0"/>
          <w:numId w:val="26"/>
        </w:numPr>
        <w:spacing w:before="240" w:after="480" w:line="276" w:lineRule="auto"/>
        <w:rPr>
          <w:rFonts w:ascii="Arial" w:hAnsi="Arial" w:cs="Arial"/>
          <w:color w:val="000000"/>
          <w:sz w:val="24"/>
          <w:szCs w:val="24"/>
        </w:rPr>
      </w:pPr>
      <w:r w:rsidRPr="00695FC5">
        <w:rPr>
          <w:rFonts w:ascii="Arial" w:hAnsi="Arial" w:cs="Arial"/>
          <w:sz w:val="24"/>
          <w:szCs w:val="24"/>
        </w:rPr>
        <w:t>dostarcz</w:t>
      </w:r>
      <w:r>
        <w:rPr>
          <w:rFonts w:ascii="Arial" w:hAnsi="Arial" w:cs="Arial"/>
          <w:sz w:val="24"/>
          <w:szCs w:val="24"/>
        </w:rPr>
        <w:t>enie</w:t>
      </w:r>
      <w:r w:rsidRPr="00695FC5">
        <w:rPr>
          <w:rFonts w:ascii="Arial" w:hAnsi="Arial" w:cs="Arial"/>
          <w:sz w:val="24"/>
          <w:szCs w:val="24"/>
        </w:rPr>
        <w:t xml:space="preserve"> materiał</w:t>
      </w:r>
      <w:r>
        <w:rPr>
          <w:rFonts w:ascii="Arial" w:hAnsi="Arial" w:cs="Arial"/>
          <w:sz w:val="24"/>
          <w:szCs w:val="24"/>
        </w:rPr>
        <w:t>ów</w:t>
      </w:r>
      <w:r w:rsidRPr="00695FC5">
        <w:rPr>
          <w:rFonts w:ascii="Arial" w:hAnsi="Arial" w:cs="Arial"/>
          <w:sz w:val="24"/>
          <w:szCs w:val="24"/>
        </w:rPr>
        <w:t xml:space="preserve"> niezbędn</w:t>
      </w:r>
      <w:r>
        <w:rPr>
          <w:rFonts w:ascii="Arial" w:hAnsi="Arial" w:cs="Arial"/>
          <w:sz w:val="24"/>
          <w:szCs w:val="24"/>
        </w:rPr>
        <w:t>ych</w:t>
      </w:r>
      <w:r w:rsidRPr="00695FC5">
        <w:rPr>
          <w:rFonts w:ascii="Arial" w:hAnsi="Arial" w:cs="Arial"/>
          <w:sz w:val="24"/>
          <w:szCs w:val="24"/>
        </w:rPr>
        <w:t xml:space="preserve"> do przebudowy (odpowiednio do wielkości drzwi i otworu drzwiowego: klej elastyczny, styropian 5-10 cm w zależności od potrzeby, pianki poliuretanowa, siatki z włókna szklanego, narożniki wykończeniowe aluminiowe, masa szpachlowa, płyty GK) oraz materiał</w:t>
      </w:r>
      <w:r>
        <w:rPr>
          <w:rFonts w:ascii="Arial" w:hAnsi="Arial" w:cs="Arial"/>
          <w:sz w:val="24"/>
          <w:szCs w:val="24"/>
        </w:rPr>
        <w:t>ów</w:t>
      </w:r>
      <w:r w:rsidRPr="00695FC5">
        <w:rPr>
          <w:rFonts w:ascii="Arial" w:hAnsi="Arial" w:cs="Arial"/>
          <w:sz w:val="24"/>
          <w:szCs w:val="24"/>
        </w:rPr>
        <w:t xml:space="preserve"> instalacyjn</w:t>
      </w:r>
      <w:r>
        <w:rPr>
          <w:rFonts w:ascii="Arial" w:hAnsi="Arial" w:cs="Arial"/>
          <w:sz w:val="24"/>
          <w:szCs w:val="24"/>
        </w:rPr>
        <w:t>ych</w:t>
      </w:r>
      <w:r w:rsidRPr="00695FC5">
        <w:rPr>
          <w:rFonts w:ascii="Arial" w:hAnsi="Arial" w:cs="Arial"/>
          <w:sz w:val="24"/>
          <w:szCs w:val="24"/>
        </w:rPr>
        <w:t xml:space="preserve"> zgodnie z zaleceniami producenta drzwi.</w:t>
      </w:r>
    </w:p>
    <w:p w14:paraId="7284078E" w14:textId="2E65E513" w:rsidR="00695FC5" w:rsidRPr="00695FC5" w:rsidRDefault="00695FC5" w:rsidP="00695FC5">
      <w:pPr>
        <w:pStyle w:val="Akapitzlist"/>
        <w:numPr>
          <w:ilvl w:val="0"/>
          <w:numId w:val="26"/>
        </w:numPr>
        <w:spacing w:before="240" w:after="480" w:line="276" w:lineRule="auto"/>
        <w:rPr>
          <w:rFonts w:ascii="Arial" w:hAnsi="Arial" w:cs="Arial"/>
          <w:color w:val="000000"/>
          <w:sz w:val="24"/>
          <w:szCs w:val="24"/>
        </w:rPr>
      </w:pPr>
      <w:r w:rsidRPr="00695FC5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>ni</w:t>
      </w:r>
      <w:r w:rsidR="00DE7563">
        <w:rPr>
          <w:rFonts w:ascii="Arial" w:hAnsi="Arial" w:cs="Arial"/>
          <w:color w:val="000000"/>
          <w:sz w:val="24"/>
          <w:szCs w:val="24"/>
        </w:rPr>
        <w:t>e</w:t>
      </w:r>
      <w:r w:rsidRPr="00695FC5">
        <w:rPr>
          <w:rFonts w:ascii="Arial" w:hAnsi="Arial" w:cs="Arial"/>
          <w:color w:val="000000"/>
          <w:sz w:val="24"/>
          <w:szCs w:val="24"/>
        </w:rPr>
        <w:t xml:space="preserve"> przebudow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695FC5">
        <w:rPr>
          <w:rFonts w:ascii="Arial" w:hAnsi="Arial" w:cs="Arial"/>
          <w:color w:val="000000"/>
          <w:sz w:val="24"/>
          <w:szCs w:val="24"/>
        </w:rPr>
        <w:t xml:space="preserve"> otworów wejściowych (konieczność przebudowy otworów  drzwi metalowych wynika z konieczności nadbudowania konstrukcji nośnej drzwi),</w:t>
      </w:r>
    </w:p>
    <w:p w14:paraId="4E22B8F0" w14:textId="5082C6E5" w:rsidR="00695FC5" w:rsidRPr="00695FC5" w:rsidRDefault="00695FC5" w:rsidP="00695FC5">
      <w:pPr>
        <w:pStyle w:val="Akapitzlist"/>
        <w:numPr>
          <w:ilvl w:val="0"/>
          <w:numId w:val="26"/>
        </w:numPr>
        <w:spacing w:before="240" w:after="480" w:line="276" w:lineRule="auto"/>
        <w:rPr>
          <w:rFonts w:ascii="Arial" w:hAnsi="Arial" w:cs="Arial"/>
          <w:color w:val="000000"/>
          <w:sz w:val="24"/>
          <w:szCs w:val="24"/>
        </w:rPr>
      </w:pPr>
      <w:r w:rsidRPr="00695FC5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695FC5">
        <w:rPr>
          <w:rFonts w:ascii="Arial" w:hAnsi="Arial" w:cs="Arial"/>
          <w:color w:val="000000"/>
          <w:sz w:val="24"/>
          <w:szCs w:val="24"/>
        </w:rPr>
        <w:t xml:space="preserve"> montaż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695FC5">
        <w:rPr>
          <w:rFonts w:ascii="Arial" w:hAnsi="Arial" w:cs="Arial"/>
          <w:color w:val="000000"/>
          <w:sz w:val="24"/>
          <w:szCs w:val="24"/>
        </w:rPr>
        <w:t xml:space="preserve"> dostarczonych drzwi metalowych. </w:t>
      </w:r>
    </w:p>
    <w:p w14:paraId="251DADD3" w14:textId="77777777" w:rsidR="00695FC5" w:rsidRPr="00695FC5" w:rsidRDefault="00695FC5" w:rsidP="00695FC5">
      <w:pPr>
        <w:rPr>
          <w:rFonts w:ascii="Arial" w:hAnsi="Arial" w:cs="Arial"/>
          <w:sz w:val="24"/>
          <w:szCs w:val="24"/>
        </w:rPr>
      </w:pPr>
      <w:r w:rsidRPr="00695FC5">
        <w:rPr>
          <w:rFonts w:ascii="Arial" w:hAnsi="Arial" w:cs="Arial"/>
          <w:sz w:val="24"/>
          <w:szCs w:val="24"/>
        </w:rPr>
        <w:lastRenderedPageBreak/>
        <w:t>Specyfikacja drzwi metalowych:</w:t>
      </w:r>
    </w:p>
    <w:p w14:paraId="7EA23AEF" w14:textId="77777777" w:rsidR="00695FC5" w:rsidRPr="00695FC5" w:rsidRDefault="00695FC5" w:rsidP="00695FC5">
      <w:pPr>
        <w:rPr>
          <w:rFonts w:ascii="Arial" w:hAnsi="Arial" w:cs="Arial"/>
          <w:sz w:val="24"/>
          <w:szCs w:val="24"/>
        </w:rPr>
      </w:pPr>
      <w:r w:rsidRPr="00695FC5">
        <w:rPr>
          <w:rFonts w:ascii="Arial" w:hAnsi="Arial" w:cs="Arial"/>
          <w:sz w:val="24"/>
          <w:szCs w:val="24"/>
        </w:rPr>
        <w:t xml:space="preserve">Stolarka aluminiowa zewnętrzna, drzwi dwuskrzydłowe, zewnętrzne, przemysłowe ryglowane, aluminium malowane proszkowo, szyby warstwowe zespolone. </w:t>
      </w:r>
    </w:p>
    <w:p w14:paraId="30BBE760" w14:textId="77777777" w:rsidR="00695FC5" w:rsidRPr="00695FC5" w:rsidRDefault="00695FC5" w:rsidP="00695FC5">
      <w:pPr>
        <w:spacing w:before="100" w:beforeAutospacing="1"/>
        <w:rPr>
          <w:rFonts w:ascii="Arial" w:hAnsi="Arial" w:cs="Arial"/>
          <w:sz w:val="24"/>
          <w:szCs w:val="24"/>
        </w:rPr>
      </w:pPr>
      <w:r w:rsidRPr="00695FC5">
        <w:rPr>
          <w:rFonts w:ascii="Arial" w:hAnsi="Arial" w:cs="Arial"/>
          <w:sz w:val="24"/>
          <w:szCs w:val="24"/>
        </w:rPr>
        <w:t xml:space="preserve">Wymagane jest zastosowanie drzwi przeznaczonych do obiektów budownictwa mieszkaniowego i użyteczności publicznej zgodnie z art. 2 ust. 3 Rozporządzenia 305/2011 PE i Rady. Wymagana deklaracja właściwości użytkowych szkła warstwowego potwierdzająca: </w:t>
      </w:r>
    </w:p>
    <w:p w14:paraId="33A80DCA" w14:textId="77777777" w:rsidR="00695FC5" w:rsidRPr="00695FC5" w:rsidRDefault="00695FC5" w:rsidP="00695FC5">
      <w:pPr>
        <w:pStyle w:val="Akapitzlist"/>
        <w:numPr>
          <w:ilvl w:val="0"/>
          <w:numId w:val="25"/>
        </w:numPr>
        <w:suppressAutoHyphens/>
        <w:spacing w:before="100" w:before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695FC5">
        <w:rPr>
          <w:rFonts w:ascii="Arial" w:hAnsi="Arial" w:cs="Arial"/>
          <w:sz w:val="24"/>
          <w:szCs w:val="24"/>
        </w:rPr>
        <w:t>przeznaczenie do obiektów budownictwa mieszkaniowego i użyteczności publicznej zgodnie z art. 2 ust. 3 Rozporządzenia 305/2011 PE i Rady,</w:t>
      </w:r>
    </w:p>
    <w:p w14:paraId="5125D5E6" w14:textId="77777777" w:rsidR="00695FC5" w:rsidRPr="00BA2B2E" w:rsidRDefault="00695FC5" w:rsidP="00695FC5">
      <w:pPr>
        <w:pStyle w:val="Akapitzlist"/>
        <w:numPr>
          <w:ilvl w:val="0"/>
          <w:numId w:val="25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95FC5">
        <w:rPr>
          <w:rFonts w:ascii="Arial" w:hAnsi="Arial" w:cs="Arial"/>
          <w:sz w:val="24"/>
          <w:szCs w:val="24"/>
        </w:rPr>
        <w:t>współczynnik przenikania ciepła zgodnie z normą EN 673, o wartości min. 1,1 W/m2K.</w:t>
      </w:r>
    </w:p>
    <w:p w14:paraId="70253A98" w14:textId="156A61D3" w:rsidR="00BA2B2E" w:rsidRPr="00BA2B2E" w:rsidRDefault="00BA2B2E" w:rsidP="00BA2B2E">
      <w:pPr>
        <w:suppressAutoHyphen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Deklarację właściwości użytkowych szkła warstwowego należy dostarczyć </w:t>
      </w:r>
      <w:r w:rsidR="003C3861">
        <w:rPr>
          <w:rFonts w:ascii="Arial" w:hAnsi="Arial" w:cs="Arial"/>
          <w:color w:val="000000"/>
          <w:sz w:val="24"/>
          <w:szCs w:val="24"/>
        </w:rPr>
        <w:t>po podpisaniu Umowy, przed przystąpieniem do realizacji prac.</w:t>
      </w:r>
    </w:p>
    <w:p w14:paraId="338BB864" w14:textId="77777777" w:rsidR="00695FC5" w:rsidRPr="00695FC5" w:rsidRDefault="00695FC5" w:rsidP="009848F2">
      <w:pPr>
        <w:ind w:left="426"/>
        <w:rPr>
          <w:rFonts w:ascii="Arial" w:hAnsi="Arial" w:cs="Arial"/>
          <w:color w:val="000000"/>
          <w:sz w:val="24"/>
          <w:szCs w:val="24"/>
        </w:rPr>
      </w:pPr>
      <w:r w:rsidRPr="00695FC5">
        <w:rPr>
          <w:rFonts w:ascii="Arial" w:hAnsi="Arial" w:cs="Arial"/>
          <w:color w:val="000000"/>
          <w:sz w:val="24"/>
          <w:szCs w:val="24"/>
        </w:rPr>
        <w:t>Dane szczegółowe:</w:t>
      </w:r>
    </w:p>
    <w:p w14:paraId="122D9405" w14:textId="77777777" w:rsidR="00695FC5" w:rsidRPr="00695FC5" w:rsidRDefault="00695FC5" w:rsidP="009848F2">
      <w:pPr>
        <w:pStyle w:val="Akapitzlist"/>
        <w:numPr>
          <w:ilvl w:val="0"/>
          <w:numId w:val="27"/>
        </w:numPr>
        <w:spacing w:before="240" w:after="480" w:line="276" w:lineRule="auto"/>
        <w:ind w:left="851"/>
        <w:rPr>
          <w:rFonts w:ascii="Arial" w:hAnsi="Arial" w:cs="Arial"/>
          <w:color w:val="000000"/>
          <w:sz w:val="24"/>
          <w:szCs w:val="24"/>
        </w:rPr>
      </w:pPr>
      <w:r w:rsidRPr="00695FC5">
        <w:rPr>
          <w:rFonts w:ascii="Arial" w:hAnsi="Arial" w:cs="Arial"/>
          <w:color w:val="000000"/>
          <w:sz w:val="24"/>
          <w:szCs w:val="24"/>
        </w:rPr>
        <w:t xml:space="preserve">System:MB-45; Konstrukcja:1. BUD.578 MB-45 Drzwi otwierane do wewnątrz, drzwi lewe, dwuskrzydłowe, bez progu. Światło przejścia = 900 mm x 2203 mm, Oba skrzydła otwarte 1407 mm x 2203 mm; Ilość:1; Opis: 1 zamek, klamka-klamka nierdzewna, ryglowanie góra-dół skrzydła biernego, Wypełnienie 24=PNL AL.#1,5/1,5 ; Kolor: RAL 7016; STRUKTURA ;Gabaryt: 1 630,0 x 2 270; </w:t>
      </w:r>
    </w:p>
    <w:p w14:paraId="7994466D" w14:textId="77777777" w:rsidR="00695FC5" w:rsidRPr="00695FC5" w:rsidRDefault="00695FC5" w:rsidP="009848F2">
      <w:pPr>
        <w:pStyle w:val="Akapitzlist"/>
        <w:numPr>
          <w:ilvl w:val="0"/>
          <w:numId w:val="27"/>
        </w:numPr>
        <w:spacing w:before="240" w:after="480" w:line="276" w:lineRule="auto"/>
        <w:ind w:left="851"/>
        <w:rPr>
          <w:rFonts w:ascii="Arial" w:hAnsi="Arial" w:cs="Arial"/>
          <w:color w:val="000000"/>
          <w:sz w:val="24"/>
          <w:szCs w:val="24"/>
        </w:rPr>
      </w:pPr>
      <w:r w:rsidRPr="00695FC5">
        <w:rPr>
          <w:rFonts w:ascii="Arial" w:hAnsi="Arial" w:cs="Arial"/>
          <w:color w:val="000000"/>
          <w:sz w:val="24"/>
          <w:szCs w:val="24"/>
        </w:rPr>
        <w:t xml:space="preserve">System:MB-45; Konstrukcja:2. BUD.578 MB-45 Drzwi otwierane do wewnątrz, drzwi lewe, dwuskrzydłowe, bez progu. Światło przejścia = 900 mm x 2163 mm, Oba skrzydła otwarte 1357 mm x 2163 mm; Ilość:1; Opis: 1 zamek, klamka-klamka nierdzewna, ryglowanie góra-dół skrzydła biernego, , Wypełnienie 24=PNL AL.#1,5/1,5 ; Kolor: RAL 7016 ; STRUKTURA ; Gabaryt: 1 580,0 x 2 230,0; </w:t>
      </w:r>
    </w:p>
    <w:p w14:paraId="485EAFCB" w14:textId="77777777" w:rsidR="00695FC5" w:rsidRPr="00695FC5" w:rsidRDefault="00695FC5" w:rsidP="009848F2">
      <w:pPr>
        <w:pStyle w:val="Akapitzlist"/>
        <w:numPr>
          <w:ilvl w:val="0"/>
          <w:numId w:val="27"/>
        </w:numPr>
        <w:spacing w:before="240" w:after="480" w:line="276" w:lineRule="auto"/>
        <w:ind w:left="851"/>
        <w:rPr>
          <w:rFonts w:ascii="Arial" w:hAnsi="Arial" w:cs="Arial"/>
          <w:color w:val="000000"/>
          <w:sz w:val="24"/>
          <w:szCs w:val="24"/>
        </w:rPr>
      </w:pPr>
      <w:r w:rsidRPr="00695FC5">
        <w:rPr>
          <w:rFonts w:ascii="Arial" w:hAnsi="Arial" w:cs="Arial"/>
          <w:color w:val="000000"/>
          <w:sz w:val="24"/>
          <w:szCs w:val="24"/>
        </w:rPr>
        <w:t xml:space="preserve">System:MB-45; Konstrukcja:3. BUD.578 MB-45 Drzwi otwierane do wewnątrz, drzwi lewe, dwuskrzydłowe, bez progu. Światło przejścia = 900 mm x 2163 mm, Oba skrzydła otwarte 1567 mm x 2163 mm; Ilość: 1; Opis: 1 zamek, klamka -klamka nierdzewna, ryglowanie góra-dół skrzydła biernego, , Wypełnienie; 24=PNL AL.#1,5/1,5 ; Kolor: RAL 7016; STRUKTURA; Gabaryt: 1 790,0 x 2 230,0; </w:t>
      </w:r>
    </w:p>
    <w:p w14:paraId="738AE3AC" w14:textId="77777777" w:rsidR="00695FC5" w:rsidRPr="00695FC5" w:rsidRDefault="00695FC5" w:rsidP="009848F2">
      <w:pPr>
        <w:pStyle w:val="Akapitzlist"/>
        <w:numPr>
          <w:ilvl w:val="0"/>
          <w:numId w:val="27"/>
        </w:numPr>
        <w:spacing w:before="240" w:after="480" w:line="276" w:lineRule="auto"/>
        <w:ind w:left="851"/>
        <w:rPr>
          <w:rFonts w:ascii="Arial" w:hAnsi="Arial" w:cs="Arial"/>
          <w:color w:val="000000"/>
          <w:sz w:val="24"/>
          <w:szCs w:val="24"/>
        </w:rPr>
      </w:pPr>
      <w:r w:rsidRPr="00695FC5">
        <w:rPr>
          <w:rFonts w:ascii="Arial" w:hAnsi="Arial" w:cs="Arial"/>
          <w:color w:val="000000"/>
          <w:sz w:val="24"/>
          <w:szCs w:val="24"/>
        </w:rPr>
        <w:t xml:space="preserve">System:MB-45; Konstrukcja:4. BUD.578 MB-45; Drzwi otwierane do wewnątrz, drzwi lewe, dwuskrzydłowe, bez progu. Światło przejścia = 900 mm x 1933 mm, Oba skrzydła otwarte 1217 mm x 1933 mm; Ilość: 1; Opis: 1 zamek, klamka -klamka nierdzewna, ryglowanie góra -dół skrzydła biernego, , Wypełnienie 24=PNL AL.#1,5/1,5 ; Kolor: RAL 7016; STRUKTURA; Gabaryt: 1 440,0 x 2 000,0; </w:t>
      </w:r>
    </w:p>
    <w:p w14:paraId="324D3106" w14:textId="77777777" w:rsidR="00695FC5" w:rsidRPr="00695FC5" w:rsidRDefault="00695FC5" w:rsidP="009848F2">
      <w:pPr>
        <w:pStyle w:val="Akapitzlist"/>
        <w:numPr>
          <w:ilvl w:val="0"/>
          <w:numId w:val="27"/>
        </w:numPr>
        <w:spacing w:before="240" w:after="480" w:line="276" w:lineRule="auto"/>
        <w:ind w:left="851"/>
        <w:rPr>
          <w:rFonts w:ascii="Arial" w:hAnsi="Arial" w:cs="Arial"/>
          <w:color w:val="000000"/>
          <w:sz w:val="24"/>
          <w:szCs w:val="24"/>
        </w:rPr>
      </w:pPr>
      <w:r w:rsidRPr="00695FC5">
        <w:rPr>
          <w:rFonts w:ascii="Arial" w:hAnsi="Arial" w:cs="Arial"/>
          <w:color w:val="000000"/>
          <w:sz w:val="24"/>
          <w:szCs w:val="24"/>
        </w:rPr>
        <w:t xml:space="preserve">System:MB-60; Konstrukcja:5. BUD. 580 MB-60 Drzwi otwierane na zewnątrz, drzwi lewe, dwuskrzydłowe, z progiem. Światło przejścia = 900 mm x 2099 mm, Oba skrzydła otwarte 1396 mm x 2099 mm; UWAGA: Otwór montażowy - 1600mm x 2245mm; Ilość:1; Opis: 1 zamek z wkładką, klamka-klamka nierdzewna, ryglowanie góra-dół skrzydła biernego, Wypełnienie 24=PNL AL.#1,5/1,5 ; Kolor: RAL 7016; STRUKTURA; Gabaryt: 1 660,0 x 2 189,0; </w:t>
      </w:r>
    </w:p>
    <w:p w14:paraId="565E909D" w14:textId="77777777" w:rsidR="00695FC5" w:rsidRPr="00695FC5" w:rsidRDefault="00695FC5" w:rsidP="009848F2">
      <w:pPr>
        <w:pStyle w:val="Akapitzlist"/>
        <w:numPr>
          <w:ilvl w:val="0"/>
          <w:numId w:val="27"/>
        </w:numPr>
        <w:spacing w:before="240" w:after="480" w:line="276" w:lineRule="auto"/>
        <w:ind w:left="851"/>
        <w:rPr>
          <w:rFonts w:ascii="Arial" w:hAnsi="Arial" w:cs="Arial"/>
          <w:color w:val="000000"/>
          <w:sz w:val="24"/>
          <w:szCs w:val="24"/>
        </w:rPr>
      </w:pPr>
      <w:r w:rsidRPr="00695FC5">
        <w:rPr>
          <w:rFonts w:ascii="Arial" w:hAnsi="Arial" w:cs="Arial"/>
          <w:color w:val="000000"/>
          <w:sz w:val="24"/>
          <w:szCs w:val="24"/>
        </w:rPr>
        <w:lastRenderedPageBreak/>
        <w:t xml:space="preserve">System:MB-45; Konstrukcja:6. BUD.580 MB-45; Drzwi otwierane do wewnątrz, drzwi lewe, dwuskrzydłowe, bez progu. Światło przejścia = 900 mm x 2213 mm, Oba skrzydła otwarte 1337 mm x 2213 mm; Ilość:1; Opis: 1 zamek, klamka-klamka nierdzewna, ryglowanie góra-dół skrzydła biernego, Wypełnienie 24=PNL AL.#1,5/1,5 ; Kolor: RAL 7016 ; STRUKTURA; Gabaryt: 1 560,0 x 2 280,0.   </w:t>
      </w:r>
    </w:p>
    <w:p w14:paraId="04DEC449" w14:textId="43C03A99" w:rsidR="00695FC5" w:rsidRPr="00695FC5" w:rsidRDefault="00695FC5" w:rsidP="00695FC5">
      <w:pPr>
        <w:rPr>
          <w:rFonts w:ascii="Arial" w:hAnsi="Arial" w:cs="Arial"/>
          <w:sz w:val="24"/>
          <w:szCs w:val="24"/>
        </w:rPr>
      </w:pPr>
      <w:r w:rsidRPr="00695FC5">
        <w:rPr>
          <w:rFonts w:ascii="Arial" w:hAnsi="Arial" w:cs="Arial"/>
          <w:sz w:val="24"/>
          <w:szCs w:val="24"/>
        </w:rPr>
        <w:t xml:space="preserve">Miejsca montażu drzwi metalowych </w:t>
      </w:r>
      <w:r w:rsidR="0033428A">
        <w:rPr>
          <w:rFonts w:ascii="Arial" w:hAnsi="Arial" w:cs="Arial"/>
          <w:sz w:val="24"/>
          <w:szCs w:val="24"/>
        </w:rPr>
        <w:t xml:space="preserve">zgodnie ze wskazaniem </w:t>
      </w:r>
      <w:r w:rsidRPr="00695FC5">
        <w:rPr>
          <w:rFonts w:ascii="Arial" w:hAnsi="Arial" w:cs="Arial"/>
          <w:sz w:val="24"/>
          <w:szCs w:val="24"/>
        </w:rPr>
        <w:t>na poglądowej mapie obiektu stanowiącej załącznik do Zapytania.</w:t>
      </w: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0197141F" w14:textId="4A00B9EB" w:rsidR="00DE7563" w:rsidRPr="00695FC5" w:rsidRDefault="00E853D2" w:rsidP="00DE75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891E63">
              <w:rPr>
                <w:rFonts w:ascii="Arial" w:hAnsi="Arial" w:cs="Arial"/>
                <w:b/>
                <w:bCs/>
                <w:sz w:val="24"/>
                <w:szCs w:val="24"/>
              </w:rPr>
              <w:t>rzebudow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91E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E7563" w:rsidRPr="00695F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obiektów budowlanych - drzwi metalowe </w:t>
            </w:r>
          </w:p>
          <w:p w14:paraId="1BEB8E21" w14:textId="77777777" w:rsidR="00DE7563" w:rsidRPr="00695FC5" w:rsidRDefault="00DE7563" w:rsidP="00DE75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5FC5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36B8498D" w14:textId="77777777" w:rsidR="00DE7563" w:rsidRPr="00695FC5" w:rsidRDefault="00DE7563" w:rsidP="00DE7563">
            <w:pPr>
              <w:pStyle w:val="Akapitzlist"/>
              <w:numPr>
                <w:ilvl w:val="0"/>
                <w:numId w:val="26"/>
              </w:numPr>
              <w:spacing w:before="240" w:after="48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enie</w:t>
            </w:r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 xml:space="preserve"> drzwi metalow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ych</w:t>
            </w:r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 xml:space="preserve"> 6 szt. (budynek 578: 3 </w:t>
            </w:r>
            <w:proofErr w:type="spellStart"/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>szt</w:t>
            </w:r>
            <w:proofErr w:type="spellEnd"/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 xml:space="preserve">; budynek 580: 1 </w:t>
            </w:r>
            <w:proofErr w:type="spellStart"/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>szt</w:t>
            </w:r>
            <w:proofErr w:type="spellEnd"/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 xml:space="preserve">; budynek 581: 1 </w:t>
            </w:r>
            <w:proofErr w:type="spellStart"/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>szt</w:t>
            </w:r>
            <w:proofErr w:type="spellEnd"/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 xml:space="preserve">; budynek 583: 1 </w:t>
            </w:r>
            <w:proofErr w:type="spellStart"/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>szt</w:t>
            </w:r>
            <w:proofErr w:type="spellEnd"/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 xml:space="preserve">); </w:t>
            </w:r>
          </w:p>
          <w:p w14:paraId="56EA8917" w14:textId="77777777" w:rsidR="00DE7563" w:rsidRPr="00695FC5" w:rsidRDefault="00DE7563" w:rsidP="00DE7563">
            <w:pPr>
              <w:pStyle w:val="Akapitzlist"/>
              <w:numPr>
                <w:ilvl w:val="0"/>
                <w:numId w:val="26"/>
              </w:numPr>
              <w:spacing w:before="240" w:after="48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5FC5">
              <w:rPr>
                <w:rFonts w:ascii="Arial" w:hAnsi="Arial" w:cs="Arial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sz w:val="24"/>
                <w:szCs w:val="24"/>
              </w:rPr>
              <w:t>enie</w:t>
            </w:r>
            <w:r w:rsidRPr="00695FC5">
              <w:rPr>
                <w:rFonts w:ascii="Arial" w:hAnsi="Arial" w:cs="Arial"/>
                <w:sz w:val="24"/>
                <w:szCs w:val="24"/>
              </w:rPr>
              <w:t xml:space="preserve"> 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695FC5">
              <w:rPr>
                <w:rFonts w:ascii="Arial" w:hAnsi="Arial" w:cs="Arial"/>
                <w:sz w:val="24"/>
                <w:szCs w:val="24"/>
              </w:rPr>
              <w:t xml:space="preserve"> niezbędn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695FC5">
              <w:rPr>
                <w:rFonts w:ascii="Arial" w:hAnsi="Arial" w:cs="Arial"/>
                <w:sz w:val="24"/>
                <w:szCs w:val="24"/>
              </w:rPr>
              <w:t xml:space="preserve"> do przebudowy (odpowiednio do wielkości drzwi i otworu drzwiowego: klej elastyczny, styropian 5-10 cm w zależności od potrzeby, pianki poliuretanowa, siatki z włókna szklanego, narożniki wykończeniowe aluminiowe, masa szpachlowa, płyty GK) oraz 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695FC5">
              <w:rPr>
                <w:rFonts w:ascii="Arial" w:hAnsi="Arial" w:cs="Arial"/>
                <w:sz w:val="24"/>
                <w:szCs w:val="24"/>
              </w:rPr>
              <w:t xml:space="preserve"> instalacyjn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695FC5">
              <w:rPr>
                <w:rFonts w:ascii="Arial" w:hAnsi="Arial" w:cs="Arial"/>
                <w:sz w:val="24"/>
                <w:szCs w:val="24"/>
              </w:rPr>
              <w:t xml:space="preserve"> zgodnie z zaleceniami producenta drzwi.</w:t>
            </w:r>
          </w:p>
          <w:p w14:paraId="7E9A17DC" w14:textId="77777777" w:rsidR="00DE7563" w:rsidRPr="00695FC5" w:rsidRDefault="00DE7563" w:rsidP="00DE7563">
            <w:pPr>
              <w:pStyle w:val="Akapitzlist"/>
              <w:numPr>
                <w:ilvl w:val="0"/>
                <w:numId w:val="26"/>
              </w:numPr>
              <w:spacing w:before="240" w:after="48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 xml:space="preserve"> przebudow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 xml:space="preserve"> otworów wejściowych (konieczność przebudowy otworów  drzwi metalowych wynika z konieczności nadbudowania konstrukcji nośnej drzwi),</w:t>
            </w:r>
          </w:p>
          <w:p w14:paraId="5293496F" w14:textId="675683E2" w:rsidR="006509A2" w:rsidRPr="00DE7563" w:rsidRDefault="00DE7563" w:rsidP="00DE7563">
            <w:pPr>
              <w:pStyle w:val="Akapitzlist"/>
              <w:numPr>
                <w:ilvl w:val="0"/>
                <w:numId w:val="26"/>
              </w:numPr>
              <w:spacing w:before="240" w:after="48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 xml:space="preserve"> montaż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695FC5">
              <w:rPr>
                <w:rFonts w:ascii="Arial" w:hAnsi="Arial" w:cs="Arial"/>
                <w:color w:val="000000"/>
                <w:sz w:val="24"/>
                <w:szCs w:val="24"/>
              </w:rPr>
              <w:t xml:space="preserve"> dostarczonych drzwi metalowych. </w:t>
            </w:r>
          </w:p>
          <w:p w14:paraId="6C8C5456" w14:textId="33C1AB07" w:rsidR="004020B6" w:rsidRDefault="004020B6" w:rsidP="00402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Specyfikacja </w:t>
            </w:r>
            <w:r w:rsidR="00DE7563" w:rsidRPr="00695FC5">
              <w:rPr>
                <w:rFonts w:ascii="Arial" w:hAnsi="Arial" w:cs="Arial"/>
                <w:color w:val="000000"/>
                <w:sz w:val="24"/>
                <w:szCs w:val="24"/>
              </w:rPr>
              <w:t>drzwi metalowych</w:t>
            </w:r>
            <w:r w:rsidR="00DE75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A11">
              <w:rPr>
                <w:rFonts w:ascii="Arial" w:hAnsi="Arial" w:cs="Arial"/>
                <w:sz w:val="24"/>
                <w:szCs w:val="24"/>
              </w:rPr>
              <w:t>zgodnie z opisem przedmiotu zamówienia.</w:t>
            </w:r>
          </w:p>
          <w:p w14:paraId="1ECE8D0D" w14:textId="3C589F58" w:rsidR="004020B6" w:rsidRPr="004020B6" w:rsidRDefault="004020B6" w:rsidP="004020B6">
            <w:pPr>
              <w:rPr>
                <w:rFonts w:ascii="Arial" w:hAnsi="Arial" w:cs="Arial"/>
                <w:sz w:val="24"/>
                <w:szCs w:val="24"/>
              </w:rPr>
            </w:pPr>
            <w:r w:rsidRPr="00B13347">
              <w:rPr>
                <w:rFonts w:ascii="Arial" w:hAnsi="Arial" w:cs="Arial"/>
                <w:sz w:val="24"/>
                <w:szCs w:val="24"/>
              </w:rPr>
              <w:t>Miejsca montaż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133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7563" w:rsidRPr="00695FC5">
              <w:rPr>
                <w:rFonts w:ascii="Arial" w:hAnsi="Arial" w:cs="Arial"/>
                <w:color w:val="000000"/>
                <w:sz w:val="24"/>
                <w:szCs w:val="24"/>
              </w:rPr>
              <w:t>drzwi metalowych</w:t>
            </w:r>
            <w:r w:rsidR="00DE75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zgodnie ze wskazaniem</w:t>
            </w:r>
            <w:r w:rsidRPr="00B13347">
              <w:rPr>
                <w:rFonts w:ascii="Arial" w:hAnsi="Arial" w:cs="Arial"/>
                <w:sz w:val="24"/>
                <w:szCs w:val="24"/>
              </w:rPr>
              <w:t xml:space="preserve"> na poglądowej mapie obiektu stanowiącej załącznik do Zapytania.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4684EB40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90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</w:t>
      </w:r>
      <w:r w:rsidRPr="00195AB3">
        <w:rPr>
          <w:rFonts w:ascii="Arial" w:hAnsi="Arial" w:cs="Arial"/>
          <w:sz w:val="24"/>
          <w:szCs w:val="24"/>
        </w:rPr>
        <w:lastRenderedPageBreak/>
        <w:t>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3E91F302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3F1BE4">
        <w:rPr>
          <w:rFonts w:ascii="Arial" w:hAnsi="Arial" w:cs="Arial"/>
          <w:b/>
          <w:bCs/>
          <w:sz w:val="24"/>
          <w:szCs w:val="24"/>
        </w:rPr>
        <w:t>2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D16C8" w14:textId="77777777" w:rsidR="00324C29" w:rsidRDefault="00324C29">
      <w:pPr>
        <w:spacing w:after="0" w:line="240" w:lineRule="auto"/>
      </w:pPr>
      <w:r>
        <w:separator/>
      </w:r>
    </w:p>
  </w:endnote>
  <w:endnote w:type="continuationSeparator" w:id="0">
    <w:p w14:paraId="57B9E324" w14:textId="77777777" w:rsidR="00324C29" w:rsidRDefault="0032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39E" w:rsidRPr="0031039E">
          <w:rPr>
            <w:noProof/>
            <w:lang w:val="pl-PL"/>
          </w:rPr>
          <w:t>4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113C6" w14:textId="77777777" w:rsidR="00324C29" w:rsidRDefault="00324C29">
      <w:pPr>
        <w:spacing w:after="0" w:line="240" w:lineRule="auto"/>
      </w:pPr>
      <w:r>
        <w:separator/>
      </w:r>
    </w:p>
  </w:footnote>
  <w:footnote w:type="continuationSeparator" w:id="0">
    <w:p w14:paraId="6FF7EE56" w14:textId="77777777" w:rsidR="00324C29" w:rsidRDefault="00324C29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20"/>
    <w:multiLevelType w:val="hybridMultilevel"/>
    <w:tmpl w:val="1416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058C"/>
    <w:multiLevelType w:val="hybridMultilevel"/>
    <w:tmpl w:val="DA38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1184B"/>
    <w:multiLevelType w:val="hybridMultilevel"/>
    <w:tmpl w:val="67FC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>
    <w:nsid w:val="6C7F0263"/>
    <w:multiLevelType w:val="hybridMultilevel"/>
    <w:tmpl w:val="6F9AD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21"/>
  </w:num>
  <w:num w:numId="5">
    <w:abstractNumId w:val="24"/>
  </w:num>
  <w:num w:numId="6">
    <w:abstractNumId w:val="17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2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8"/>
  </w:num>
  <w:num w:numId="19">
    <w:abstractNumId w:val="18"/>
  </w:num>
  <w:num w:numId="20">
    <w:abstractNumId w:val="25"/>
  </w:num>
  <w:num w:numId="21">
    <w:abstractNumId w:val="12"/>
  </w:num>
  <w:num w:numId="22">
    <w:abstractNumId w:val="7"/>
  </w:num>
  <w:num w:numId="23">
    <w:abstractNumId w:val="3"/>
  </w:num>
  <w:num w:numId="24">
    <w:abstractNumId w:val="22"/>
  </w:num>
  <w:num w:numId="25">
    <w:abstractNumId w:val="20"/>
  </w:num>
  <w:num w:numId="26">
    <w:abstractNumId w:val="13"/>
  </w:num>
  <w:num w:numId="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1AD5"/>
    <w:rsid w:val="000F4B25"/>
    <w:rsid w:val="000F54CD"/>
    <w:rsid w:val="000F5919"/>
    <w:rsid w:val="000F5AC8"/>
    <w:rsid w:val="000F6BB9"/>
    <w:rsid w:val="000F7F4B"/>
    <w:rsid w:val="0010360D"/>
    <w:rsid w:val="001044DF"/>
    <w:rsid w:val="00105184"/>
    <w:rsid w:val="00110E62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9028A"/>
    <w:rsid w:val="002920BB"/>
    <w:rsid w:val="00296CD8"/>
    <w:rsid w:val="00297E0E"/>
    <w:rsid w:val="002A348F"/>
    <w:rsid w:val="002C0AA5"/>
    <w:rsid w:val="002C7A04"/>
    <w:rsid w:val="002E28AC"/>
    <w:rsid w:val="002F0F2D"/>
    <w:rsid w:val="002F33B4"/>
    <w:rsid w:val="002F4F79"/>
    <w:rsid w:val="00303105"/>
    <w:rsid w:val="0031039E"/>
    <w:rsid w:val="00323D6C"/>
    <w:rsid w:val="00324C29"/>
    <w:rsid w:val="00327A7E"/>
    <w:rsid w:val="0033088C"/>
    <w:rsid w:val="003315CD"/>
    <w:rsid w:val="0033249B"/>
    <w:rsid w:val="0033428A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2C2D"/>
    <w:rsid w:val="00377D76"/>
    <w:rsid w:val="003828B6"/>
    <w:rsid w:val="00384733"/>
    <w:rsid w:val="003A0DDB"/>
    <w:rsid w:val="003A11BA"/>
    <w:rsid w:val="003A2224"/>
    <w:rsid w:val="003A68FA"/>
    <w:rsid w:val="003B1795"/>
    <w:rsid w:val="003B7A0E"/>
    <w:rsid w:val="003C3861"/>
    <w:rsid w:val="003C3D89"/>
    <w:rsid w:val="003C6E7E"/>
    <w:rsid w:val="003D14C2"/>
    <w:rsid w:val="003D3E8B"/>
    <w:rsid w:val="003D4A61"/>
    <w:rsid w:val="003D6AF0"/>
    <w:rsid w:val="003E0B11"/>
    <w:rsid w:val="003E3CAF"/>
    <w:rsid w:val="003F13A0"/>
    <w:rsid w:val="003F1BE4"/>
    <w:rsid w:val="003F3484"/>
    <w:rsid w:val="003F40F0"/>
    <w:rsid w:val="003F6694"/>
    <w:rsid w:val="003F675E"/>
    <w:rsid w:val="003F6CC6"/>
    <w:rsid w:val="0040048E"/>
    <w:rsid w:val="004020B6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A11"/>
    <w:rsid w:val="004A5D77"/>
    <w:rsid w:val="004B036D"/>
    <w:rsid w:val="004B230F"/>
    <w:rsid w:val="004B50A7"/>
    <w:rsid w:val="004B5E1C"/>
    <w:rsid w:val="004B6790"/>
    <w:rsid w:val="004C0529"/>
    <w:rsid w:val="004C241C"/>
    <w:rsid w:val="004C2C0E"/>
    <w:rsid w:val="004C5979"/>
    <w:rsid w:val="004C5B47"/>
    <w:rsid w:val="004C7525"/>
    <w:rsid w:val="004C762A"/>
    <w:rsid w:val="004D1234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95FC5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6CA4"/>
    <w:rsid w:val="00747E63"/>
    <w:rsid w:val="00751683"/>
    <w:rsid w:val="00751D6A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1E63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4187"/>
    <w:rsid w:val="008C4ACC"/>
    <w:rsid w:val="008C65EF"/>
    <w:rsid w:val="008D3FC3"/>
    <w:rsid w:val="008D588E"/>
    <w:rsid w:val="008E071E"/>
    <w:rsid w:val="008E0E97"/>
    <w:rsid w:val="008E1FB7"/>
    <w:rsid w:val="008E431E"/>
    <w:rsid w:val="008E6389"/>
    <w:rsid w:val="008E674E"/>
    <w:rsid w:val="008E741D"/>
    <w:rsid w:val="008F38E3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6A68"/>
    <w:rsid w:val="00952391"/>
    <w:rsid w:val="0095618A"/>
    <w:rsid w:val="00960B82"/>
    <w:rsid w:val="0096303C"/>
    <w:rsid w:val="009704EB"/>
    <w:rsid w:val="009805BC"/>
    <w:rsid w:val="0098090F"/>
    <w:rsid w:val="009848F2"/>
    <w:rsid w:val="00984D38"/>
    <w:rsid w:val="00991DA8"/>
    <w:rsid w:val="00993F80"/>
    <w:rsid w:val="009A04F6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0EF0"/>
    <w:rsid w:val="00A65920"/>
    <w:rsid w:val="00A66230"/>
    <w:rsid w:val="00A712B5"/>
    <w:rsid w:val="00A7187A"/>
    <w:rsid w:val="00A722FF"/>
    <w:rsid w:val="00A73777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AF7702"/>
    <w:rsid w:val="00B05953"/>
    <w:rsid w:val="00B12E5C"/>
    <w:rsid w:val="00B13347"/>
    <w:rsid w:val="00B15B9D"/>
    <w:rsid w:val="00B1644D"/>
    <w:rsid w:val="00B21F19"/>
    <w:rsid w:val="00B23537"/>
    <w:rsid w:val="00B24702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666"/>
    <w:rsid w:val="00B777FB"/>
    <w:rsid w:val="00B8732A"/>
    <w:rsid w:val="00B9266D"/>
    <w:rsid w:val="00BA2B2E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F32"/>
    <w:rsid w:val="00C05CA6"/>
    <w:rsid w:val="00C116D3"/>
    <w:rsid w:val="00C14141"/>
    <w:rsid w:val="00C172D6"/>
    <w:rsid w:val="00C17EC5"/>
    <w:rsid w:val="00C2217D"/>
    <w:rsid w:val="00C259DF"/>
    <w:rsid w:val="00C26CBB"/>
    <w:rsid w:val="00C36B2B"/>
    <w:rsid w:val="00C41BDA"/>
    <w:rsid w:val="00C431FE"/>
    <w:rsid w:val="00C47858"/>
    <w:rsid w:val="00C52A7C"/>
    <w:rsid w:val="00C538CF"/>
    <w:rsid w:val="00C6147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1D8B"/>
    <w:rsid w:val="00D23C3F"/>
    <w:rsid w:val="00D24CC3"/>
    <w:rsid w:val="00D258E9"/>
    <w:rsid w:val="00D30ECD"/>
    <w:rsid w:val="00D35C76"/>
    <w:rsid w:val="00D41703"/>
    <w:rsid w:val="00D41C58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E7563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31E8"/>
    <w:rsid w:val="00E4709D"/>
    <w:rsid w:val="00E512A5"/>
    <w:rsid w:val="00E57F84"/>
    <w:rsid w:val="00E61D1F"/>
    <w:rsid w:val="00E624DF"/>
    <w:rsid w:val="00E6352C"/>
    <w:rsid w:val="00E705BB"/>
    <w:rsid w:val="00E72052"/>
    <w:rsid w:val="00E853D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aliases w:val="Normalny PDST,lp1,Preambuła,HŁ_Bullet1,Nagłowek 3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aliases w:val="Normalny PDST Znak,lp1 Znak,Preambuła Znak,HŁ_Bullet1 Znak,Nagłowek 3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aliases w:val="Normalny PDST,lp1,Preambuła,HŁ_Bullet1,Nagłowek 3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aliases w:val="Normalny PDST Znak,lp1 Znak,Preambuła Znak,HŁ_Bullet1 Znak,Nagłowek 3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2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E5095-F7E9-4476-B5EC-7906E880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2022-06-02T09:30:00Z</dcterms:created>
  <dcterms:modified xsi:type="dcterms:W3CDTF">2022-06-02T09:30:00Z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